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38379E"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Women Empowerment Cell &amp; Economics Department</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38379E">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38379E">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38379E" w:rsidP="00454ABF">
            <w:pPr>
              <w:jc w:val="both"/>
              <w:rPr>
                <w:rFonts w:ascii="Times New Roman" w:hAnsi="Times New Roman" w:cs="Times New Roman"/>
                <w:b/>
                <w:bCs/>
                <w:szCs w:val="20"/>
              </w:rPr>
            </w:pPr>
            <w:r>
              <w:rPr>
                <w:rFonts w:ascii="Times New Roman" w:hAnsi="Times New Roman" w:cs="Times New Roman"/>
                <w:b/>
                <w:bCs/>
                <w:szCs w:val="20"/>
              </w:rPr>
              <w:t xml:space="preserve">A Special Talk </w:t>
            </w:r>
            <w:proofErr w:type="spellStart"/>
            <w:r>
              <w:rPr>
                <w:rFonts w:ascii="Times New Roman" w:hAnsi="Times New Roman" w:cs="Times New Roman"/>
                <w:b/>
                <w:bCs/>
                <w:szCs w:val="20"/>
              </w:rPr>
              <w:t>Programme</w:t>
            </w:r>
            <w:proofErr w:type="spellEnd"/>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38379E"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Special Lecture </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38379E"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Seminar Hall, 06.11.2026 &amp; 11.00a.m.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38379E" w:rsidP="000F700D">
            <w:pPr>
              <w:jc w:val="both"/>
              <w:rPr>
                <w:rFonts w:ascii="Times New Roman" w:hAnsi="Times New Roman" w:cs="Times New Roman"/>
                <w:b/>
                <w:bCs/>
                <w:szCs w:val="20"/>
              </w:rPr>
            </w:pPr>
            <w:r>
              <w:rPr>
                <w:rFonts w:ascii="Times New Roman" w:hAnsi="Times New Roman" w:cs="Times New Roman"/>
                <w:b/>
                <w:bCs/>
                <w:szCs w:val="20"/>
              </w:rPr>
              <w:t>Smt.</w:t>
            </w:r>
            <w:r w:rsidR="008A142F">
              <w:rPr>
                <w:rFonts w:ascii="Times New Roman" w:hAnsi="Times New Roman" w:cs="Times New Roman"/>
                <w:b/>
                <w:bCs/>
                <w:szCs w:val="20"/>
              </w:rPr>
              <w:t xml:space="preserve"> </w:t>
            </w:r>
            <w:r>
              <w:rPr>
                <w:rFonts w:ascii="Times New Roman" w:hAnsi="Times New Roman" w:cs="Times New Roman"/>
                <w:b/>
                <w:bCs/>
                <w:szCs w:val="20"/>
              </w:rPr>
              <w:t xml:space="preserve">SADHANA HIREMATA, Advocate, </w:t>
            </w:r>
            <w:proofErr w:type="spellStart"/>
            <w:r>
              <w:rPr>
                <w:rFonts w:ascii="Times New Roman" w:hAnsi="Times New Roman" w:cs="Times New Roman"/>
                <w:b/>
                <w:bCs/>
                <w:szCs w:val="20"/>
              </w:rPr>
              <w:t>Ballari</w:t>
            </w:r>
            <w:proofErr w:type="spellEnd"/>
            <w:r>
              <w:rPr>
                <w:rFonts w:ascii="Times New Roman" w:hAnsi="Times New Roman" w:cs="Times New Roman"/>
                <w:b/>
                <w:bCs/>
                <w:szCs w:val="20"/>
              </w:rPr>
              <w:t xml:space="preserve">. </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38379E" w:rsidP="00F0751A">
            <w:pPr>
              <w:jc w:val="both"/>
              <w:rPr>
                <w:rFonts w:ascii="Times New Roman" w:hAnsi="Times New Roman" w:cs="Times New Roman"/>
                <w:b/>
                <w:bCs/>
                <w:szCs w:val="20"/>
              </w:rPr>
            </w:pPr>
            <w:r>
              <w:rPr>
                <w:rFonts w:ascii="Times New Roman" w:hAnsi="Times New Roman" w:cs="Times New Roman"/>
                <w:b/>
                <w:bCs/>
                <w:szCs w:val="20"/>
              </w:rPr>
              <w:t>UG, PG Students &amp; Staff</w:t>
            </w:r>
          </w:p>
          <w:p w:rsidR="0038379E" w:rsidRPr="00A668EE" w:rsidRDefault="0038379E"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Default="002A28BE" w:rsidP="00770BEF">
            <w:pPr>
              <w:jc w:val="both"/>
              <w:rPr>
                <w:rStyle w:val="Strong"/>
                <w:rFonts w:ascii="Times New Roman" w:hAnsi="Times New Roman"/>
                <w:b w:val="0"/>
                <w:sz w:val="24"/>
              </w:rPr>
            </w:pPr>
            <w:r w:rsidRPr="002A28BE">
              <w:rPr>
                <w:rStyle w:val="Strong"/>
                <w:rFonts w:ascii="Times New Roman" w:hAnsi="Times New Roman"/>
                <w:b w:val="0"/>
                <w:sz w:val="24"/>
              </w:rPr>
              <w:t xml:space="preserve">On 06.11.2026, the Women Empowerment Cell and the Department of Economics, under the aegis of the Internal Quality Assurance Cell (IQAC), jointly </w:t>
            </w:r>
            <w:proofErr w:type="spellStart"/>
            <w:r w:rsidRPr="002A28BE">
              <w:rPr>
                <w:rStyle w:val="Strong"/>
                <w:rFonts w:ascii="Times New Roman" w:hAnsi="Times New Roman"/>
                <w:b w:val="0"/>
                <w:sz w:val="24"/>
              </w:rPr>
              <w:t>organised</w:t>
            </w:r>
            <w:proofErr w:type="spellEnd"/>
            <w:r w:rsidRPr="002A28BE">
              <w:rPr>
                <w:rStyle w:val="Strong"/>
                <w:rFonts w:ascii="Times New Roman" w:hAnsi="Times New Roman"/>
                <w:b w:val="0"/>
                <w:sz w:val="24"/>
              </w:rPr>
              <w:t xml:space="preserve"> a special lecture at Seminar Hall on the topic “Women’s Rights and Central Government Schemes for Women Empowerment.” The </w:t>
            </w:r>
            <w:proofErr w:type="spellStart"/>
            <w:r w:rsidRPr="002A28BE">
              <w:rPr>
                <w:rStyle w:val="Strong"/>
                <w:rFonts w:ascii="Times New Roman" w:hAnsi="Times New Roman"/>
                <w:b w:val="0"/>
                <w:sz w:val="24"/>
              </w:rPr>
              <w:t>programme</w:t>
            </w:r>
            <w:proofErr w:type="spellEnd"/>
            <w:r w:rsidRPr="002A28BE">
              <w:rPr>
                <w:rStyle w:val="Strong"/>
                <w:rFonts w:ascii="Times New Roman" w:hAnsi="Times New Roman"/>
                <w:b w:val="0"/>
                <w:sz w:val="24"/>
              </w:rPr>
              <w:t xml:space="preserve"> was presided over by Smt. </w:t>
            </w:r>
            <w:proofErr w:type="spellStart"/>
            <w:r w:rsidRPr="002A28BE">
              <w:rPr>
                <w:rStyle w:val="Strong"/>
                <w:rFonts w:ascii="Times New Roman" w:hAnsi="Times New Roman"/>
                <w:b w:val="0"/>
                <w:sz w:val="24"/>
              </w:rPr>
              <w:t>Kathyayini</w:t>
            </w:r>
            <w:proofErr w:type="spellEnd"/>
            <w:r w:rsidRPr="002A28BE">
              <w:rPr>
                <w:rStyle w:val="Strong"/>
                <w:rFonts w:ascii="Times New Roman" w:hAnsi="Times New Roman"/>
                <w:b w:val="0"/>
                <w:sz w:val="24"/>
              </w:rPr>
              <w:t xml:space="preserve"> M. </w:t>
            </w:r>
            <w:proofErr w:type="spellStart"/>
            <w:r w:rsidRPr="002A28BE">
              <w:rPr>
                <w:rStyle w:val="Strong"/>
                <w:rFonts w:ascii="Times New Roman" w:hAnsi="Times New Roman"/>
                <w:b w:val="0"/>
                <w:sz w:val="24"/>
              </w:rPr>
              <w:t>Maridevaiah</w:t>
            </w:r>
            <w:proofErr w:type="spellEnd"/>
            <w:r w:rsidRPr="002A28BE">
              <w:rPr>
                <w:rStyle w:val="Strong"/>
                <w:rFonts w:ascii="Times New Roman" w:hAnsi="Times New Roman"/>
                <w:b w:val="0"/>
                <w:sz w:val="24"/>
              </w:rPr>
              <w:t xml:space="preserve">, Chairperson of the College Governing Council. Sri </w:t>
            </w:r>
            <w:proofErr w:type="spellStart"/>
            <w:r w:rsidRPr="002A28BE">
              <w:rPr>
                <w:rStyle w:val="Strong"/>
                <w:rFonts w:ascii="Times New Roman" w:hAnsi="Times New Roman"/>
                <w:b w:val="0"/>
                <w:sz w:val="24"/>
              </w:rPr>
              <w:t>Sadhana</w:t>
            </w:r>
            <w:proofErr w:type="spellEnd"/>
            <w:r w:rsidRPr="002A28BE">
              <w:rPr>
                <w:rStyle w:val="Strong"/>
                <w:rFonts w:ascii="Times New Roman" w:hAnsi="Times New Roman"/>
                <w:b w:val="0"/>
                <w:sz w:val="24"/>
              </w:rPr>
              <w:t xml:space="preserve"> </w:t>
            </w:r>
            <w:proofErr w:type="spellStart"/>
            <w:r w:rsidRPr="002A28BE">
              <w:rPr>
                <w:rStyle w:val="Strong"/>
                <w:rFonts w:ascii="Times New Roman" w:hAnsi="Times New Roman"/>
                <w:b w:val="0"/>
                <w:sz w:val="24"/>
              </w:rPr>
              <w:t>Hiremath</w:t>
            </w:r>
            <w:proofErr w:type="spellEnd"/>
            <w:r w:rsidRPr="002A28BE">
              <w:rPr>
                <w:rStyle w:val="Strong"/>
                <w:rFonts w:ascii="Times New Roman" w:hAnsi="Times New Roman"/>
                <w:b w:val="0"/>
                <w:sz w:val="24"/>
              </w:rPr>
              <w:t xml:space="preserve">, Advocate, </w:t>
            </w:r>
            <w:proofErr w:type="spellStart"/>
            <w:r w:rsidRPr="002A28BE">
              <w:rPr>
                <w:rStyle w:val="Strong"/>
                <w:rFonts w:ascii="Times New Roman" w:hAnsi="Times New Roman"/>
                <w:b w:val="0"/>
                <w:sz w:val="24"/>
              </w:rPr>
              <w:t>Ballari</w:t>
            </w:r>
            <w:proofErr w:type="spellEnd"/>
            <w:r w:rsidRPr="002A28BE">
              <w:rPr>
                <w:rStyle w:val="Strong"/>
                <w:rFonts w:ascii="Times New Roman" w:hAnsi="Times New Roman"/>
                <w:b w:val="0"/>
                <w:sz w:val="24"/>
              </w:rPr>
              <w:t xml:space="preserve">, participated as the resource person and delivered a special lecture on women's rights, legal protection and various schemes implemented by the Central Government for women's empowerment. Through his informative lecture, she created awareness among the students about women's rights and legal provisions available for their protection and empowerment. Dr. </w:t>
            </w:r>
            <w:proofErr w:type="spellStart"/>
            <w:r w:rsidRPr="002A28BE">
              <w:rPr>
                <w:rStyle w:val="Strong"/>
                <w:rFonts w:ascii="Times New Roman" w:hAnsi="Times New Roman"/>
                <w:b w:val="0"/>
                <w:sz w:val="24"/>
              </w:rPr>
              <w:t>Dupam</w:t>
            </w:r>
            <w:proofErr w:type="spellEnd"/>
            <w:r w:rsidRPr="002A28BE">
              <w:rPr>
                <w:rStyle w:val="Strong"/>
                <w:rFonts w:ascii="Times New Roman" w:hAnsi="Times New Roman"/>
                <w:b w:val="0"/>
                <w:sz w:val="24"/>
              </w:rPr>
              <w:t xml:space="preserve"> </w:t>
            </w:r>
            <w:proofErr w:type="spellStart"/>
            <w:r w:rsidRPr="002A28BE">
              <w:rPr>
                <w:rStyle w:val="Strong"/>
                <w:rFonts w:ascii="Times New Roman" w:hAnsi="Times New Roman"/>
                <w:b w:val="0"/>
                <w:sz w:val="24"/>
              </w:rPr>
              <w:t>Satheesh</w:t>
            </w:r>
            <w:proofErr w:type="spellEnd"/>
            <w:r w:rsidRPr="002A28BE">
              <w:rPr>
                <w:rStyle w:val="Strong"/>
                <w:rFonts w:ascii="Times New Roman" w:hAnsi="Times New Roman"/>
                <w:b w:val="0"/>
                <w:sz w:val="24"/>
              </w:rPr>
              <w:t xml:space="preserve">, Principal of the College, highlighted the objectives and significance of the </w:t>
            </w:r>
            <w:proofErr w:type="spellStart"/>
            <w:r w:rsidRPr="002A28BE">
              <w:rPr>
                <w:rStyle w:val="Strong"/>
                <w:rFonts w:ascii="Times New Roman" w:hAnsi="Times New Roman"/>
                <w:b w:val="0"/>
                <w:sz w:val="24"/>
              </w:rPr>
              <w:t>programme</w:t>
            </w:r>
            <w:proofErr w:type="spellEnd"/>
            <w:r w:rsidRPr="002A28BE">
              <w:rPr>
                <w:rStyle w:val="Strong"/>
                <w:rFonts w:ascii="Times New Roman" w:hAnsi="Times New Roman"/>
                <w:b w:val="0"/>
                <w:sz w:val="24"/>
              </w:rPr>
              <w:t xml:space="preserve"> and explained the importance of women's empowerment in the present society. His valuable introductory remarks inspired the students and encouraged them to develop confidence and awareness. In her presidential address, Smt. </w:t>
            </w:r>
            <w:proofErr w:type="spellStart"/>
            <w:r w:rsidRPr="002A28BE">
              <w:rPr>
                <w:rStyle w:val="Strong"/>
                <w:rFonts w:ascii="Times New Roman" w:hAnsi="Times New Roman"/>
                <w:b w:val="0"/>
                <w:sz w:val="24"/>
              </w:rPr>
              <w:t>Kathyayini</w:t>
            </w:r>
            <w:proofErr w:type="spellEnd"/>
            <w:r w:rsidRPr="002A28BE">
              <w:rPr>
                <w:rStyle w:val="Strong"/>
                <w:rFonts w:ascii="Times New Roman" w:hAnsi="Times New Roman"/>
                <w:b w:val="0"/>
                <w:sz w:val="24"/>
              </w:rPr>
              <w:t xml:space="preserve"> M. </w:t>
            </w:r>
            <w:proofErr w:type="spellStart"/>
            <w:r w:rsidRPr="002A28BE">
              <w:rPr>
                <w:rStyle w:val="Strong"/>
                <w:rFonts w:ascii="Times New Roman" w:hAnsi="Times New Roman"/>
                <w:b w:val="0"/>
                <w:sz w:val="24"/>
              </w:rPr>
              <w:t>Maridevaiah</w:t>
            </w:r>
            <w:proofErr w:type="spellEnd"/>
            <w:r w:rsidRPr="002A28BE">
              <w:rPr>
                <w:rStyle w:val="Strong"/>
                <w:rFonts w:ascii="Times New Roman" w:hAnsi="Times New Roman"/>
                <w:b w:val="0"/>
                <w:sz w:val="24"/>
              </w:rPr>
              <w:t xml:space="preserve"> stated that when a woman progresses educationally, economically, socially and politically, the entire family also achieves overall development. Therefore, building self-confidence among women is of utmost importance. She further </w:t>
            </w:r>
            <w:proofErr w:type="spellStart"/>
            <w:r w:rsidRPr="002A28BE">
              <w:rPr>
                <w:rStyle w:val="Strong"/>
                <w:rFonts w:ascii="Times New Roman" w:hAnsi="Times New Roman"/>
                <w:b w:val="0"/>
                <w:sz w:val="24"/>
              </w:rPr>
              <w:t>emphasised</w:t>
            </w:r>
            <w:proofErr w:type="spellEnd"/>
            <w:r w:rsidRPr="002A28BE">
              <w:rPr>
                <w:rStyle w:val="Strong"/>
                <w:rFonts w:ascii="Times New Roman" w:hAnsi="Times New Roman"/>
                <w:b w:val="0"/>
                <w:sz w:val="24"/>
              </w:rPr>
              <w:t xml:space="preserve"> that such </w:t>
            </w:r>
            <w:proofErr w:type="spellStart"/>
            <w:r w:rsidRPr="002A28BE">
              <w:rPr>
                <w:rStyle w:val="Strong"/>
                <w:rFonts w:ascii="Times New Roman" w:hAnsi="Times New Roman"/>
                <w:b w:val="0"/>
                <w:sz w:val="24"/>
              </w:rPr>
              <w:t>programmes</w:t>
            </w:r>
            <w:proofErr w:type="spellEnd"/>
            <w:r w:rsidRPr="002A28BE">
              <w:rPr>
                <w:rStyle w:val="Strong"/>
                <w:rFonts w:ascii="Times New Roman" w:hAnsi="Times New Roman"/>
                <w:b w:val="0"/>
                <w:sz w:val="24"/>
              </w:rPr>
              <w:t xml:space="preserve"> help students gain legal awareness along with academic knowledge and understand their rights and the measures available for their protection. Dr. </w:t>
            </w:r>
            <w:proofErr w:type="spellStart"/>
            <w:r w:rsidRPr="002A28BE">
              <w:rPr>
                <w:rStyle w:val="Strong"/>
                <w:rFonts w:ascii="Times New Roman" w:hAnsi="Times New Roman"/>
                <w:b w:val="0"/>
                <w:sz w:val="24"/>
              </w:rPr>
              <w:t>Mangala</w:t>
            </w:r>
            <w:proofErr w:type="spellEnd"/>
            <w:r w:rsidRPr="002A28BE">
              <w:rPr>
                <w:rStyle w:val="Strong"/>
                <w:rFonts w:ascii="Times New Roman" w:hAnsi="Times New Roman"/>
                <w:b w:val="0"/>
                <w:sz w:val="24"/>
              </w:rPr>
              <w:t xml:space="preserve"> B.N., Lecturer, Department of Kannada, welcomed the dignitaries and participants. Smt. </w:t>
            </w:r>
            <w:proofErr w:type="spellStart"/>
            <w:r w:rsidRPr="002A28BE">
              <w:rPr>
                <w:rStyle w:val="Strong"/>
                <w:rFonts w:ascii="Times New Roman" w:hAnsi="Times New Roman"/>
                <w:b w:val="0"/>
                <w:sz w:val="24"/>
              </w:rPr>
              <w:t>Srivani</w:t>
            </w:r>
            <w:proofErr w:type="spellEnd"/>
            <w:r w:rsidRPr="002A28BE">
              <w:rPr>
                <w:rStyle w:val="Strong"/>
                <w:rFonts w:ascii="Times New Roman" w:hAnsi="Times New Roman"/>
                <w:b w:val="0"/>
                <w:sz w:val="24"/>
              </w:rPr>
              <w:t xml:space="preserve"> G., Head of the Department of Computer Science, introduced the resource person. Smt. </w:t>
            </w:r>
            <w:proofErr w:type="spellStart"/>
            <w:r w:rsidRPr="002A28BE">
              <w:rPr>
                <w:rStyle w:val="Strong"/>
                <w:rFonts w:ascii="Times New Roman" w:hAnsi="Times New Roman"/>
                <w:b w:val="0"/>
                <w:sz w:val="24"/>
              </w:rPr>
              <w:t>Poornima</w:t>
            </w:r>
            <w:proofErr w:type="spellEnd"/>
            <w:r w:rsidRPr="002A28BE">
              <w:rPr>
                <w:rStyle w:val="Strong"/>
                <w:rFonts w:ascii="Times New Roman" w:hAnsi="Times New Roman"/>
                <w:b w:val="0"/>
                <w:sz w:val="24"/>
              </w:rPr>
              <w:t xml:space="preserve"> Y., Head of the Department of Economics, proposed the vote of thanks. Dr. </w:t>
            </w:r>
            <w:proofErr w:type="spellStart"/>
            <w:r w:rsidRPr="002A28BE">
              <w:rPr>
                <w:rStyle w:val="Strong"/>
                <w:rFonts w:ascii="Times New Roman" w:hAnsi="Times New Roman"/>
                <w:b w:val="0"/>
                <w:sz w:val="24"/>
              </w:rPr>
              <w:lastRenderedPageBreak/>
              <w:t>Anupama</w:t>
            </w:r>
            <w:proofErr w:type="spellEnd"/>
            <w:r w:rsidRPr="002A28BE">
              <w:rPr>
                <w:rStyle w:val="Strong"/>
                <w:rFonts w:ascii="Times New Roman" w:hAnsi="Times New Roman"/>
                <w:b w:val="0"/>
                <w:sz w:val="24"/>
              </w:rPr>
              <w:t xml:space="preserve"> K., Head of the Department of Commerce, </w:t>
            </w:r>
            <w:proofErr w:type="spellStart"/>
            <w:r w:rsidRPr="002A28BE">
              <w:rPr>
                <w:rStyle w:val="Strong"/>
                <w:rFonts w:ascii="Times New Roman" w:hAnsi="Times New Roman"/>
                <w:b w:val="0"/>
                <w:sz w:val="24"/>
              </w:rPr>
              <w:t>compered</w:t>
            </w:r>
            <w:proofErr w:type="spellEnd"/>
            <w:r w:rsidRPr="002A28BE">
              <w:rPr>
                <w:rStyle w:val="Strong"/>
                <w:rFonts w:ascii="Times New Roman" w:hAnsi="Times New Roman"/>
                <w:b w:val="0"/>
                <w:sz w:val="24"/>
              </w:rPr>
              <w:t xml:space="preserve"> the </w:t>
            </w:r>
            <w:proofErr w:type="spellStart"/>
            <w:r w:rsidRPr="002A28BE">
              <w:rPr>
                <w:rStyle w:val="Strong"/>
                <w:rFonts w:ascii="Times New Roman" w:hAnsi="Times New Roman"/>
                <w:b w:val="0"/>
                <w:sz w:val="24"/>
              </w:rPr>
              <w:t>programme</w:t>
            </w:r>
            <w:proofErr w:type="spellEnd"/>
            <w:r w:rsidRPr="002A28BE">
              <w:rPr>
                <w:rStyle w:val="Strong"/>
                <w:rFonts w:ascii="Times New Roman" w:hAnsi="Times New Roman"/>
                <w:b w:val="0"/>
                <w:sz w:val="24"/>
              </w:rPr>
              <w:t xml:space="preserve">. Dr. </w:t>
            </w:r>
            <w:proofErr w:type="spellStart"/>
            <w:r w:rsidRPr="002A28BE">
              <w:rPr>
                <w:rStyle w:val="Strong"/>
                <w:rFonts w:ascii="Times New Roman" w:hAnsi="Times New Roman"/>
                <w:b w:val="0"/>
                <w:sz w:val="24"/>
              </w:rPr>
              <w:t>Syeda</w:t>
            </w:r>
            <w:proofErr w:type="spellEnd"/>
            <w:proofErr w:type="gramStart"/>
            <w:r w:rsidRPr="002A28BE">
              <w:rPr>
                <w:rStyle w:val="Strong"/>
                <w:rFonts w:ascii="Times New Roman" w:hAnsi="Times New Roman"/>
                <w:b w:val="0"/>
                <w:sz w:val="24"/>
              </w:rPr>
              <w:t>  K</w:t>
            </w:r>
            <w:proofErr w:type="gramEnd"/>
            <w:r w:rsidRPr="002A28BE">
              <w:rPr>
                <w:rStyle w:val="Strong"/>
                <w:rFonts w:ascii="Times New Roman" w:hAnsi="Times New Roman"/>
                <w:b w:val="0"/>
                <w:sz w:val="24"/>
              </w:rPr>
              <w:t xml:space="preserve">. Fatima </w:t>
            </w:r>
            <w:proofErr w:type="spellStart"/>
            <w:r w:rsidRPr="002A28BE">
              <w:rPr>
                <w:rStyle w:val="Strong"/>
                <w:rFonts w:ascii="Times New Roman" w:hAnsi="Times New Roman"/>
                <w:b w:val="0"/>
                <w:sz w:val="24"/>
              </w:rPr>
              <w:t>Tanveer</w:t>
            </w:r>
            <w:proofErr w:type="spellEnd"/>
            <w:r w:rsidRPr="002A28BE">
              <w:rPr>
                <w:rStyle w:val="Strong"/>
                <w:rFonts w:ascii="Times New Roman" w:hAnsi="Times New Roman"/>
                <w:b w:val="0"/>
                <w:sz w:val="24"/>
              </w:rPr>
              <w:t xml:space="preserve">, IQAC Coordinator, Dr. </w:t>
            </w:r>
            <w:proofErr w:type="spellStart"/>
            <w:r w:rsidRPr="002A28BE">
              <w:rPr>
                <w:rStyle w:val="Strong"/>
                <w:rFonts w:ascii="Times New Roman" w:hAnsi="Times New Roman"/>
                <w:b w:val="0"/>
                <w:sz w:val="24"/>
              </w:rPr>
              <w:t>Suvarnamma</w:t>
            </w:r>
            <w:proofErr w:type="spellEnd"/>
            <w:r w:rsidRPr="002A28BE">
              <w:rPr>
                <w:rStyle w:val="Strong"/>
                <w:rFonts w:ascii="Times New Roman" w:hAnsi="Times New Roman"/>
                <w:b w:val="0"/>
                <w:sz w:val="24"/>
              </w:rPr>
              <w:t xml:space="preserve"> D., Coordinator of the Women Empowerment Cell, teaching faculty members and students actively participated in the </w:t>
            </w:r>
            <w:proofErr w:type="spellStart"/>
            <w:r w:rsidRPr="002A28BE">
              <w:rPr>
                <w:rStyle w:val="Strong"/>
                <w:rFonts w:ascii="Times New Roman" w:hAnsi="Times New Roman"/>
                <w:b w:val="0"/>
                <w:sz w:val="24"/>
              </w:rPr>
              <w:t>programme</w:t>
            </w:r>
            <w:proofErr w:type="spellEnd"/>
            <w:r w:rsidRPr="002A28BE">
              <w:rPr>
                <w:rStyle w:val="Strong"/>
                <w:rFonts w:ascii="Times New Roman" w:hAnsi="Times New Roman"/>
                <w:b w:val="0"/>
                <w:sz w:val="24"/>
              </w:rPr>
              <w:t>. Overall, the special lecture was meaningful and successful in creating awareness among students about women's rights, legal protection, government welfare schemes and the importance of women’s empowerment.</w:t>
            </w:r>
          </w:p>
          <w:p w:rsidR="002A28BE" w:rsidRPr="002A28BE" w:rsidRDefault="002A28BE" w:rsidP="00770BEF">
            <w:pPr>
              <w:jc w:val="both"/>
              <w:rPr>
                <w:rFonts w:ascii="Times New Roman" w:hAnsi="Times New Roman" w:cs="Times New Roman"/>
                <w:b/>
                <w:bCs/>
                <w:sz w:val="24"/>
                <w:szCs w:val="20"/>
              </w:rPr>
            </w:pP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lastRenderedPageBreak/>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2A28BE" w:rsidP="00770BEF">
            <w:pPr>
              <w:rPr>
                <w:rFonts w:ascii="Times New Roman" w:hAnsi="Times New Roman" w:cs="Times New Roman"/>
                <w:b/>
                <w:bCs/>
                <w:sz w:val="24"/>
                <w:szCs w:val="20"/>
              </w:rPr>
            </w:pPr>
            <w:hyperlink r:id="rId6" w:history="1">
              <w:r w:rsidRPr="004139F4">
                <w:rPr>
                  <w:rStyle w:val="Hyperlink"/>
                  <w:rFonts w:ascii="Times New Roman" w:hAnsi="Times New Roman" w:cs="Times New Roman"/>
                  <w:b/>
                  <w:bCs/>
                  <w:sz w:val="24"/>
                  <w:szCs w:val="20"/>
                </w:rPr>
                <w:t>https://www.facebook.com/share/p/18bPD4Kdto/</w:t>
              </w:r>
            </w:hyperlink>
            <w:r>
              <w:rPr>
                <w:rFonts w:ascii="Times New Roman" w:hAnsi="Times New Roman" w:cs="Times New Roman"/>
                <w:b/>
                <w:bCs/>
                <w:sz w:val="24"/>
                <w:szCs w:val="20"/>
              </w:rPr>
              <w:t xml:space="preserve"> </w:t>
            </w:r>
          </w:p>
          <w:p w:rsidR="002A28BE" w:rsidRPr="00454ABF" w:rsidRDefault="002A28BE"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Default="002A28BE" w:rsidP="002A28BE">
            <w:pPr>
              <w:jc w:val="both"/>
              <w:rPr>
                <w:rFonts w:ascii="Times New Roman" w:hAnsi="Times New Roman"/>
                <w:b/>
                <w:bCs/>
                <w:sz w:val="24"/>
                <w:szCs w:val="20"/>
              </w:rPr>
            </w:pPr>
            <w:hyperlink r:id="rId7" w:history="1">
              <w:r w:rsidRPr="002A28BE">
                <w:rPr>
                  <w:rStyle w:val="Hyperlink"/>
                  <w:rFonts w:ascii="Times New Roman" w:hAnsi="Times New Roman"/>
                  <w:b/>
                  <w:bCs/>
                  <w:sz w:val="24"/>
                  <w:szCs w:val="20"/>
                </w:rPr>
                <w:t>https://www.smtasmc.org/index.php/latest-news-home-left/women-empowerment-cell-department-of-economics-activity-a-special-talk-organized-on-06-11-2026</w:t>
              </w:r>
            </w:hyperlink>
            <w:r w:rsidRPr="002A28BE">
              <w:rPr>
                <w:rFonts w:ascii="Times New Roman" w:hAnsi="Times New Roman"/>
                <w:b/>
                <w:bCs/>
                <w:sz w:val="24"/>
                <w:szCs w:val="20"/>
              </w:rPr>
              <w:t xml:space="preserve"> </w:t>
            </w:r>
          </w:p>
          <w:p w:rsidR="002A28BE" w:rsidRPr="002A28BE" w:rsidRDefault="002A28BE" w:rsidP="002A28BE">
            <w:pPr>
              <w:jc w:val="both"/>
              <w:rPr>
                <w:rFonts w:ascii="Times New Roman" w:hAnsi="Times New Roman"/>
                <w:b/>
                <w:bCs/>
                <w:sz w:val="24"/>
                <w:szCs w:val="20"/>
              </w:rPr>
            </w:pPr>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A28BE"/>
    <w:rsid w:val="002F0A6E"/>
    <w:rsid w:val="0038379E"/>
    <w:rsid w:val="003912CB"/>
    <w:rsid w:val="003A1B71"/>
    <w:rsid w:val="003B766F"/>
    <w:rsid w:val="004122C1"/>
    <w:rsid w:val="00412B39"/>
    <w:rsid w:val="00454ABF"/>
    <w:rsid w:val="00534C25"/>
    <w:rsid w:val="00536C3C"/>
    <w:rsid w:val="00587951"/>
    <w:rsid w:val="00736F06"/>
    <w:rsid w:val="00770BEF"/>
    <w:rsid w:val="007B6F40"/>
    <w:rsid w:val="007E52CF"/>
    <w:rsid w:val="008217A4"/>
    <w:rsid w:val="008A142F"/>
    <w:rsid w:val="008B62D7"/>
    <w:rsid w:val="008C3B25"/>
    <w:rsid w:val="009F3F2E"/>
    <w:rsid w:val="00A668EE"/>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women-empowerment-cell-department-of-economics-activity-a-special-talk-organized-on-06-11-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8bPD4Kdt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2026-11-06T10:02:00Z</cp:lastPrinted>
  <dcterms:created xsi:type="dcterms:W3CDTF">2025-03-25T07:15:00Z</dcterms:created>
  <dcterms:modified xsi:type="dcterms:W3CDTF">2026-11-06T10:02:00Z</dcterms:modified>
</cp:coreProperties>
</file>